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7BA" w:rsidRPr="00D5682A" w:rsidRDefault="00CF57BA" w:rsidP="0062432B">
      <w:pPr>
        <w:jc w:val="both"/>
        <w:rPr>
          <w:rFonts w:ascii="Times New Roman" w:hAnsi="Times New Roman" w:cs="Times New Roman"/>
          <w:b/>
          <w:sz w:val="40"/>
          <w:szCs w:val="40"/>
        </w:rPr>
      </w:pPr>
      <w:r w:rsidRPr="00D5682A">
        <w:rPr>
          <w:rFonts w:ascii="Times New Roman" w:hAnsi="Times New Roman" w:cs="Times New Roman"/>
          <w:b/>
          <w:sz w:val="40"/>
          <w:szCs w:val="40"/>
        </w:rPr>
        <w:t>Sayın araştırmacı</w:t>
      </w:r>
    </w:p>
    <w:p w:rsidR="00CF57BA" w:rsidRDefault="0062432B" w:rsidP="0062432B">
      <w:pPr>
        <w:ind w:firstLine="708"/>
        <w:jc w:val="both"/>
        <w:rPr>
          <w:rFonts w:ascii="Times New Roman" w:hAnsi="Times New Roman" w:cs="Times New Roman"/>
          <w:sz w:val="24"/>
          <w:szCs w:val="24"/>
        </w:rPr>
      </w:pPr>
      <w:proofErr w:type="spellStart"/>
      <w:r w:rsidRPr="00420217">
        <w:rPr>
          <w:rFonts w:ascii="Times New Roman" w:hAnsi="Times New Roman" w:cs="Times New Roman"/>
          <w:i/>
          <w:sz w:val="24"/>
          <w:szCs w:val="24"/>
        </w:rPr>
        <w:t>Mirum</w:t>
      </w:r>
      <w:proofErr w:type="spellEnd"/>
      <w:r w:rsidRPr="00420217">
        <w:rPr>
          <w:rFonts w:ascii="Times New Roman" w:hAnsi="Times New Roman" w:cs="Times New Roman"/>
          <w:i/>
          <w:sz w:val="24"/>
          <w:szCs w:val="24"/>
        </w:rPr>
        <w:t xml:space="preserve"> </w:t>
      </w:r>
      <w:proofErr w:type="spellStart"/>
      <w:r w:rsidRPr="00420217">
        <w:rPr>
          <w:rFonts w:ascii="Times New Roman" w:hAnsi="Times New Roman" w:cs="Times New Roman"/>
          <w:i/>
          <w:sz w:val="24"/>
          <w:szCs w:val="24"/>
        </w:rPr>
        <w:t>Pharmaceuticals</w:t>
      </w:r>
      <w:proofErr w:type="spellEnd"/>
      <w:r w:rsidRPr="0062432B">
        <w:rPr>
          <w:rFonts w:ascii="Times New Roman" w:hAnsi="Times New Roman" w:cs="Times New Roman"/>
          <w:sz w:val="24"/>
          <w:szCs w:val="24"/>
        </w:rPr>
        <w:t xml:space="preserve"> firması ile Türk Çocuk Gastroenteroloji Hepatoloji ve Beslenme Derneği- Hepatoloji Komitesi işbirliğinde Türkiye’deki Alagille </w:t>
      </w:r>
      <w:proofErr w:type="gramStart"/>
      <w:r w:rsidRPr="0062432B">
        <w:rPr>
          <w:rFonts w:ascii="Times New Roman" w:hAnsi="Times New Roman" w:cs="Times New Roman"/>
          <w:sz w:val="24"/>
          <w:szCs w:val="24"/>
        </w:rPr>
        <w:t>sendromlu</w:t>
      </w:r>
      <w:proofErr w:type="gramEnd"/>
      <w:r w:rsidRPr="0062432B">
        <w:rPr>
          <w:rFonts w:ascii="Times New Roman" w:hAnsi="Times New Roman" w:cs="Times New Roman"/>
          <w:sz w:val="24"/>
          <w:szCs w:val="24"/>
        </w:rPr>
        <w:t xml:space="preserve"> çocukların demografik ve klinik özelliklerini belirlemek amacıyla bir çalışma planlamış bulunmaktayız.</w:t>
      </w:r>
    </w:p>
    <w:p w:rsidR="0062432B" w:rsidRDefault="0062432B" w:rsidP="0062432B">
      <w:pPr>
        <w:ind w:firstLine="708"/>
        <w:jc w:val="both"/>
        <w:rPr>
          <w:rFonts w:ascii="Times New Roman" w:hAnsi="Times New Roman" w:cs="Times New Roman"/>
          <w:sz w:val="24"/>
          <w:szCs w:val="24"/>
        </w:rPr>
      </w:pPr>
      <w:r>
        <w:rPr>
          <w:rFonts w:ascii="Times New Roman" w:hAnsi="Times New Roman" w:cs="Times New Roman"/>
          <w:sz w:val="24"/>
          <w:szCs w:val="24"/>
        </w:rPr>
        <w:t xml:space="preserve">Çalışma </w:t>
      </w:r>
      <w:proofErr w:type="gramStart"/>
      <w:r>
        <w:rPr>
          <w:rFonts w:ascii="Times New Roman" w:hAnsi="Times New Roman" w:cs="Times New Roman"/>
          <w:sz w:val="24"/>
          <w:szCs w:val="24"/>
        </w:rPr>
        <w:t>online</w:t>
      </w:r>
      <w:proofErr w:type="gramEnd"/>
      <w:r>
        <w:rPr>
          <w:rFonts w:ascii="Times New Roman" w:hAnsi="Times New Roman" w:cs="Times New Roman"/>
          <w:sz w:val="24"/>
          <w:szCs w:val="24"/>
        </w:rPr>
        <w:t xml:space="preserve"> olarak hastaların dosya verilerinin (demografik ve klinik özellikleri) bir veri havuzuna girilerek elde edilen verilerin değerlendirilmesi şeklinde olacak olup herhangi girişimsel işleme gerek yoktur. Hem şimdiye kadar tanı almış hem de bundan sonra 1 yıl içinde yeni tanı almış hastaların verileri girilebilecektir.</w:t>
      </w:r>
    </w:p>
    <w:p w:rsidR="0062432B" w:rsidRDefault="0062432B" w:rsidP="0062432B">
      <w:pPr>
        <w:ind w:firstLine="708"/>
        <w:jc w:val="both"/>
        <w:rPr>
          <w:rFonts w:ascii="Times New Roman" w:hAnsi="Times New Roman" w:cs="Times New Roman"/>
          <w:sz w:val="24"/>
          <w:szCs w:val="24"/>
        </w:rPr>
      </w:pPr>
      <w:r>
        <w:rPr>
          <w:rFonts w:ascii="Times New Roman" w:hAnsi="Times New Roman" w:cs="Times New Roman"/>
          <w:sz w:val="24"/>
          <w:szCs w:val="24"/>
        </w:rPr>
        <w:t>Çalışma sonunda elde edilen veriler değerlendirilerek ulusal ve uluslararası bilimsel toplantılarda sunulacak ve yayın haline getirilmesi planlanmaktadır.</w:t>
      </w:r>
    </w:p>
    <w:p w:rsidR="00DE7187" w:rsidRDefault="00DE7187" w:rsidP="0062432B">
      <w:pPr>
        <w:ind w:firstLine="708"/>
        <w:jc w:val="both"/>
        <w:rPr>
          <w:rFonts w:ascii="Times New Roman" w:hAnsi="Times New Roman" w:cs="Times New Roman"/>
          <w:sz w:val="24"/>
          <w:szCs w:val="24"/>
        </w:rPr>
      </w:pPr>
      <w:r>
        <w:rPr>
          <w:rFonts w:ascii="Times New Roman" w:hAnsi="Times New Roman" w:cs="Times New Roman"/>
          <w:sz w:val="24"/>
          <w:szCs w:val="24"/>
        </w:rPr>
        <w:t xml:space="preserve">Çalışmanın etik kurulu başvurusu için merkezinizdeki Alagille </w:t>
      </w:r>
      <w:proofErr w:type="gramStart"/>
      <w:r>
        <w:rPr>
          <w:rFonts w:ascii="Times New Roman" w:hAnsi="Times New Roman" w:cs="Times New Roman"/>
          <w:sz w:val="24"/>
          <w:szCs w:val="24"/>
        </w:rPr>
        <w:t>sendromunun</w:t>
      </w:r>
      <w:proofErr w:type="gramEnd"/>
      <w:r>
        <w:rPr>
          <w:rFonts w:ascii="Times New Roman" w:hAnsi="Times New Roman" w:cs="Times New Roman"/>
          <w:sz w:val="24"/>
          <w:szCs w:val="24"/>
        </w:rPr>
        <w:t xml:space="preserve"> hastalarının verilerinin bilimsel amaçla kullanılması için bilim dalı başkanı/klinik şefi/anabilim dalı başkanı/başhekimlik (herhangi biri) onayı gereklidir. Ayrıca her merkezden çalışmada bir araştırmacı sorumlu araştırmacı (gerekli durumlarda iletişime geçilebilecek), bir de yardımcı araştırmacı olmak üzere iki araştırmacı çalışmaya alınacaktır. Merkezdeki hasta sayısı, merkez ortalama</w:t>
      </w:r>
      <w:r w:rsidR="00425E6C">
        <w:rPr>
          <w:rFonts w:ascii="Times New Roman" w:hAnsi="Times New Roman" w:cs="Times New Roman"/>
          <w:sz w:val="24"/>
          <w:szCs w:val="24"/>
        </w:rPr>
        <w:t xml:space="preserve"> hasta</w:t>
      </w:r>
      <w:r>
        <w:rPr>
          <w:rFonts w:ascii="Times New Roman" w:hAnsi="Times New Roman" w:cs="Times New Roman"/>
          <w:sz w:val="24"/>
          <w:szCs w:val="24"/>
        </w:rPr>
        <w:t xml:space="preserve"> sayısından fazla olursa bilimsel araştırmalarda o merkezde üçüncü araştırmacıda </w:t>
      </w:r>
      <w:proofErr w:type="gramStart"/>
      <w:r>
        <w:rPr>
          <w:rFonts w:ascii="Times New Roman" w:hAnsi="Times New Roman" w:cs="Times New Roman"/>
          <w:sz w:val="24"/>
          <w:szCs w:val="24"/>
        </w:rPr>
        <w:t>dahil</w:t>
      </w:r>
      <w:proofErr w:type="gramEnd"/>
      <w:r>
        <w:rPr>
          <w:rFonts w:ascii="Times New Roman" w:hAnsi="Times New Roman" w:cs="Times New Roman"/>
          <w:sz w:val="24"/>
          <w:szCs w:val="24"/>
        </w:rPr>
        <w:t xml:space="preserve"> edilecektir.</w:t>
      </w:r>
    </w:p>
    <w:p w:rsidR="00DE7187" w:rsidRDefault="00DE7187" w:rsidP="00DE7187">
      <w:pPr>
        <w:pStyle w:val="ListeParagraf"/>
        <w:numPr>
          <w:ilvl w:val="0"/>
          <w:numId w:val="1"/>
        </w:numPr>
        <w:jc w:val="both"/>
        <w:rPr>
          <w:rFonts w:ascii="Times New Roman" w:hAnsi="Times New Roman" w:cs="Times New Roman"/>
          <w:sz w:val="24"/>
          <w:szCs w:val="24"/>
        </w:rPr>
      </w:pPr>
      <w:r>
        <w:rPr>
          <w:rFonts w:ascii="Times New Roman" w:hAnsi="Times New Roman" w:cs="Times New Roman"/>
          <w:b/>
          <w:sz w:val="24"/>
          <w:szCs w:val="24"/>
        </w:rPr>
        <w:t>“</w:t>
      </w:r>
      <w:r w:rsidRPr="00DE7187">
        <w:rPr>
          <w:rFonts w:ascii="Times New Roman" w:hAnsi="Times New Roman" w:cs="Times New Roman"/>
          <w:b/>
          <w:sz w:val="24"/>
          <w:szCs w:val="24"/>
        </w:rPr>
        <w:t xml:space="preserve">Alagille </w:t>
      </w:r>
      <w:proofErr w:type="gramStart"/>
      <w:r w:rsidRPr="00DE7187">
        <w:rPr>
          <w:rFonts w:ascii="Times New Roman" w:hAnsi="Times New Roman" w:cs="Times New Roman"/>
          <w:b/>
          <w:sz w:val="24"/>
          <w:szCs w:val="24"/>
        </w:rPr>
        <w:t>sendromlu</w:t>
      </w:r>
      <w:proofErr w:type="gramEnd"/>
      <w:r w:rsidRPr="00DE7187">
        <w:rPr>
          <w:rFonts w:ascii="Times New Roman" w:hAnsi="Times New Roman" w:cs="Times New Roman"/>
          <w:b/>
          <w:sz w:val="24"/>
          <w:szCs w:val="24"/>
        </w:rPr>
        <w:t xml:space="preserve"> (ALGS) çocukların demografik ve klinik özellikleri – Türkiye verileri (ALGS-TR Çalışması)</w:t>
      </w:r>
      <w:r>
        <w:rPr>
          <w:rFonts w:ascii="Times New Roman" w:hAnsi="Times New Roman" w:cs="Times New Roman"/>
          <w:b/>
          <w:sz w:val="24"/>
          <w:szCs w:val="24"/>
        </w:rPr>
        <w:t>”</w:t>
      </w:r>
      <w:r>
        <w:rPr>
          <w:rFonts w:ascii="Times New Roman" w:hAnsi="Times New Roman" w:cs="Times New Roman"/>
          <w:sz w:val="24"/>
          <w:szCs w:val="24"/>
        </w:rPr>
        <w:t xml:space="preserve"> adlı çalışma için merkezimizdeki Alagille </w:t>
      </w:r>
      <w:proofErr w:type="spellStart"/>
      <w:r>
        <w:rPr>
          <w:rFonts w:ascii="Times New Roman" w:hAnsi="Times New Roman" w:cs="Times New Roman"/>
          <w:sz w:val="24"/>
          <w:szCs w:val="24"/>
        </w:rPr>
        <w:t>sendromulu</w:t>
      </w:r>
      <w:proofErr w:type="spellEnd"/>
      <w:r w:rsidR="00B852BF">
        <w:rPr>
          <w:rFonts w:ascii="Times New Roman" w:hAnsi="Times New Roman" w:cs="Times New Roman"/>
          <w:sz w:val="24"/>
          <w:szCs w:val="24"/>
        </w:rPr>
        <w:t xml:space="preserve"> hastaların</w:t>
      </w:r>
      <w:r>
        <w:rPr>
          <w:rFonts w:ascii="Times New Roman" w:hAnsi="Times New Roman" w:cs="Times New Roman"/>
          <w:sz w:val="24"/>
          <w:szCs w:val="24"/>
        </w:rPr>
        <w:t xml:space="preserve"> verilerin kullanılmasına izin veriyorum</w:t>
      </w:r>
    </w:p>
    <w:p w:rsidR="00DE7187" w:rsidRDefault="00DE7187" w:rsidP="00DE7187">
      <w:pPr>
        <w:ind w:left="1416"/>
        <w:jc w:val="both"/>
        <w:rPr>
          <w:rFonts w:ascii="Times New Roman" w:hAnsi="Times New Roman" w:cs="Times New Roman"/>
          <w:sz w:val="24"/>
          <w:szCs w:val="24"/>
        </w:rPr>
      </w:pPr>
      <w:r>
        <w:rPr>
          <w:rFonts w:ascii="Times New Roman" w:hAnsi="Times New Roman" w:cs="Times New Roman"/>
          <w:sz w:val="24"/>
          <w:szCs w:val="24"/>
        </w:rPr>
        <w:t>Adı-Soyadı</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İmza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Tarih</w:t>
      </w:r>
    </w:p>
    <w:p w:rsidR="00DE7187" w:rsidRDefault="00DE7187" w:rsidP="00DE7187">
      <w:pPr>
        <w:ind w:left="1416"/>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proofErr w:type="gram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p w:rsidR="00DE7187" w:rsidRDefault="00DE7187" w:rsidP="00DE7187">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Klinikteki sorumluluğu</w:t>
      </w:r>
      <w:r>
        <w:rPr>
          <w:rFonts w:ascii="Times New Roman" w:hAnsi="Times New Roman" w:cs="Times New Roman"/>
          <w:sz w:val="24"/>
          <w:szCs w:val="24"/>
        </w:rPr>
        <w:tab/>
        <w:t>O Anabilim dalı başkanı</w:t>
      </w:r>
      <w:r>
        <w:rPr>
          <w:rFonts w:ascii="Times New Roman" w:hAnsi="Times New Roman" w:cs="Times New Roman"/>
          <w:sz w:val="24"/>
          <w:szCs w:val="24"/>
        </w:rPr>
        <w:tab/>
        <w:t>O Bilim dalı başkanı</w:t>
      </w:r>
    </w:p>
    <w:p w:rsidR="00DE7187" w:rsidRDefault="00DE7187" w:rsidP="00DE7187">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 Klinik şefi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 Başhekim</w:t>
      </w:r>
      <w:r>
        <w:rPr>
          <w:rFonts w:ascii="Times New Roman" w:hAnsi="Times New Roman" w:cs="Times New Roman"/>
          <w:sz w:val="24"/>
          <w:szCs w:val="24"/>
        </w:rPr>
        <w:tab/>
      </w:r>
      <w:r>
        <w:rPr>
          <w:rFonts w:ascii="Times New Roman" w:hAnsi="Times New Roman" w:cs="Times New Roman"/>
          <w:sz w:val="24"/>
          <w:szCs w:val="24"/>
        </w:rPr>
        <w:tab/>
      </w:r>
      <w:r w:rsidR="00B852BF">
        <w:rPr>
          <w:rFonts w:ascii="Times New Roman" w:hAnsi="Times New Roman" w:cs="Times New Roman"/>
          <w:sz w:val="24"/>
          <w:szCs w:val="24"/>
        </w:rPr>
        <w:tab/>
      </w:r>
      <w:r w:rsidR="00B852BF">
        <w:rPr>
          <w:rFonts w:ascii="Times New Roman" w:hAnsi="Times New Roman" w:cs="Times New Roman"/>
          <w:sz w:val="24"/>
          <w:szCs w:val="24"/>
        </w:rPr>
        <w:tab/>
      </w:r>
      <w:r w:rsidR="00B852BF">
        <w:rPr>
          <w:rFonts w:ascii="Times New Roman" w:hAnsi="Times New Roman" w:cs="Times New Roman"/>
          <w:sz w:val="24"/>
          <w:szCs w:val="24"/>
        </w:rPr>
        <w:tab/>
      </w:r>
      <w:r w:rsidR="00B852BF">
        <w:rPr>
          <w:rFonts w:ascii="Times New Roman" w:hAnsi="Times New Roman" w:cs="Times New Roman"/>
          <w:sz w:val="24"/>
          <w:szCs w:val="24"/>
        </w:rPr>
        <w:tab/>
      </w:r>
      <w:r w:rsidR="00B852BF">
        <w:rPr>
          <w:rFonts w:ascii="Times New Roman" w:hAnsi="Times New Roman" w:cs="Times New Roman"/>
          <w:sz w:val="24"/>
          <w:szCs w:val="24"/>
        </w:rPr>
        <w:tab/>
      </w:r>
      <w:r>
        <w:rPr>
          <w:rFonts w:ascii="Times New Roman" w:hAnsi="Times New Roman" w:cs="Times New Roman"/>
          <w:sz w:val="24"/>
          <w:szCs w:val="24"/>
        </w:rPr>
        <w:t>O Diğer</w:t>
      </w:r>
      <w:proofErr w:type="gramStart"/>
      <w:r>
        <w:rPr>
          <w:rFonts w:ascii="Times New Roman" w:hAnsi="Times New Roman" w:cs="Times New Roman"/>
          <w:sz w:val="24"/>
          <w:szCs w:val="24"/>
        </w:rPr>
        <w:t>……..</w:t>
      </w:r>
      <w:proofErr w:type="gramEnd"/>
    </w:p>
    <w:p w:rsidR="00DE7187" w:rsidRDefault="00DE7187" w:rsidP="00DE7187">
      <w:pPr>
        <w:pStyle w:val="ListeParagraf"/>
        <w:numPr>
          <w:ilvl w:val="0"/>
          <w:numId w:val="1"/>
        </w:numPr>
        <w:jc w:val="both"/>
        <w:rPr>
          <w:rFonts w:ascii="Times New Roman" w:hAnsi="Times New Roman" w:cs="Times New Roman"/>
          <w:sz w:val="24"/>
          <w:szCs w:val="24"/>
        </w:rPr>
      </w:pPr>
      <w:r>
        <w:rPr>
          <w:rFonts w:ascii="Times New Roman" w:hAnsi="Times New Roman" w:cs="Times New Roman"/>
          <w:b/>
          <w:sz w:val="24"/>
          <w:szCs w:val="24"/>
        </w:rPr>
        <w:t>“</w:t>
      </w:r>
      <w:r w:rsidRPr="00DE7187">
        <w:rPr>
          <w:rFonts w:ascii="Times New Roman" w:hAnsi="Times New Roman" w:cs="Times New Roman"/>
          <w:b/>
          <w:sz w:val="24"/>
          <w:szCs w:val="24"/>
        </w:rPr>
        <w:t xml:space="preserve">Alagille </w:t>
      </w:r>
      <w:proofErr w:type="gramStart"/>
      <w:r w:rsidRPr="00DE7187">
        <w:rPr>
          <w:rFonts w:ascii="Times New Roman" w:hAnsi="Times New Roman" w:cs="Times New Roman"/>
          <w:b/>
          <w:sz w:val="24"/>
          <w:szCs w:val="24"/>
        </w:rPr>
        <w:t>sendromlu</w:t>
      </w:r>
      <w:proofErr w:type="gramEnd"/>
      <w:r w:rsidRPr="00DE7187">
        <w:rPr>
          <w:rFonts w:ascii="Times New Roman" w:hAnsi="Times New Roman" w:cs="Times New Roman"/>
          <w:b/>
          <w:sz w:val="24"/>
          <w:szCs w:val="24"/>
        </w:rPr>
        <w:t xml:space="preserve"> (ALGS) çocukların demografik ve klinik özellikleri – Türkiye verileri (ALGS-TR Çalışması)</w:t>
      </w:r>
      <w:r>
        <w:rPr>
          <w:rFonts w:ascii="Times New Roman" w:hAnsi="Times New Roman" w:cs="Times New Roman"/>
          <w:b/>
          <w:sz w:val="24"/>
          <w:szCs w:val="24"/>
        </w:rPr>
        <w:t>”</w:t>
      </w:r>
      <w:r>
        <w:rPr>
          <w:rFonts w:ascii="Times New Roman" w:hAnsi="Times New Roman" w:cs="Times New Roman"/>
          <w:b/>
          <w:sz w:val="24"/>
          <w:szCs w:val="24"/>
        </w:rPr>
        <w:t xml:space="preserve"> </w:t>
      </w:r>
      <w:r w:rsidRPr="00DE7187">
        <w:rPr>
          <w:rFonts w:ascii="Times New Roman" w:hAnsi="Times New Roman" w:cs="Times New Roman"/>
          <w:sz w:val="24"/>
          <w:szCs w:val="24"/>
        </w:rPr>
        <w:t>a</w:t>
      </w:r>
      <w:r>
        <w:rPr>
          <w:rFonts w:ascii="Times New Roman" w:hAnsi="Times New Roman" w:cs="Times New Roman"/>
          <w:sz w:val="24"/>
          <w:szCs w:val="24"/>
        </w:rPr>
        <w:t>dlı çalışmaya</w:t>
      </w:r>
      <w:r w:rsidR="00B852BF">
        <w:rPr>
          <w:rFonts w:ascii="Times New Roman" w:hAnsi="Times New Roman" w:cs="Times New Roman"/>
          <w:sz w:val="24"/>
          <w:szCs w:val="24"/>
        </w:rPr>
        <w:t xml:space="preserve"> merkezden katılacak </w:t>
      </w:r>
      <w:r w:rsidR="00425E6C">
        <w:rPr>
          <w:rFonts w:ascii="Times New Roman" w:hAnsi="Times New Roman" w:cs="Times New Roman"/>
          <w:sz w:val="24"/>
          <w:szCs w:val="24"/>
        </w:rPr>
        <w:t>araştırmacılar</w:t>
      </w:r>
      <w:bookmarkStart w:id="0" w:name="_GoBack"/>
      <w:bookmarkEnd w:id="0"/>
    </w:p>
    <w:p w:rsidR="00B852BF" w:rsidRDefault="00B852BF" w:rsidP="00B852BF">
      <w:pPr>
        <w:ind w:left="708" w:firstLine="360"/>
        <w:jc w:val="both"/>
        <w:rPr>
          <w:rFonts w:ascii="Times New Roman" w:hAnsi="Times New Roman" w:cs="Times New Roman"/>
          <w:sz w:val="24"/>
          <w:szCs w:val="24"/>
        </w:rPr>
      </w:pPr>
      <w:r>
        <w:rPr>
          <w:rFonts w:ascii="Times New Roman" w:hAnsi="Times New Roman" w:cs="Times New Roman"/>
          <w:sz w:val="24"/>
          <w:szCs w:val="24"/>
        </w:rPr>
        <w:t>Adı-Soyadı</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e-mail adresi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İmza</w:t>
      </w:r>
    </w:p>
    <w:p w:rsidR="00B852BF" w:rsidRDefault="00B852BF" w:rsidP="00B852BF">
      <w:pPr>
        <w:ind w:left="708" w:firstLine="360"/>
        <w:jc w:val="both"/>
        <w:rPr>
          <w:rFonts w:ascii="Times New Roman" w:hAnsi="Times New Roman" w:cs="Times New Roman"/>
          <w:sz w:val="24"/>
          <w:szCs w:val="24"/>
        </w:rPr>
      </w:pPr>
      <w:r>
        <w:rPr>
          <w:rFonts w:ascii="Times New Roman" w:hAnsi="Times New Roman" w:cs="Times New Roman"/>
          <w:sz w:val="24"/>
          <w:szCs w:val="24"/>
        </w:rPr>
        <w:t>1</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proofErr w:type="gramEnd"/>
    </w:p>
    <w:p w:rsidR="00B852BF" w:rsidRDefault="00B852BF" w:rsidP="00B852BF">
      <w:pPr>
        <w:ind w:left="708" w:firstLine="360"/>
        <w:jc w:val="both"/>
        <w:rPr>
          <w:rFonts w:ascii="Times New Roman" w:hAnsi="Times New Roman" w:cs="Times New Roman"/>
          <w:sz w:val="24"/>
          <w:szCs w:val="24"/>
        </w:rPr>
      </w:pPr>
      <w:r>
        <w:rPr>
          <w:rFonts w:ascii="Times New Roman" w:hAnsi="Times New Roman" w:cs="Times New Roman"/>
          <w:sz w:val="24"/>
          <w:szCs w:val="24"/>
        </w:rPr>
        <w:t>2</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proofErr w:type="gramEnd"/>
    </w:p>
    <w:p w:rsidR="00DE7187" w:rsidRPr="00DE7187" w:rsidRDefault="00B852BF" w:rsidP="00425E6C">
      <w:pPr>
        <w:ind w:left="1068"/>
        <w:jc w:val="both"/>
        <w:rPr>
          <w:rFonts w:ascii="Times New Roman" w:hAnsi="Times New Roman" w:cs="Times New Roman"/>
          <w:sz w:val="24"/>
          <w:szCs w:val="24"/>
        </w:rPr>
      </w:pPr>
      <w:r>
        <w:rPr>
          <w:rFonts w:ascii="Times New Roman" w:hAnsi="Times New Roman" w:cs="Times New Roman"/>
          <w:sz w:val="24"/>
          <w:szCs w:val="24"/>
        </w:rPr>
        <w:t>3</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t>
      </w:r>
      <w:r w:rsidR="00425E6C">
        <w:rPr>
          <w:rFonts w:ascii="Times New Roman" w:hAnsi="Times New Roman" w:cs="Times New Roman"/>
          <w:sz w:val="24"/>
          <w:szCs w:val="24"/>
        </w:rPr>
        <w:t>….</w:t>
      </w:r>
      <w:proofErr w:type="gramEnd"/>
      <w:r w:rsidR="00425E6C">
        <w:rPr>
          <w:rFonts w:ascii="Times New Roman" w:hAnsi="Times New Roman" w:cs="Times New Roman"/>
          <w:sz w:val="24"/>
          <w:szCs w:val="24"/>
        </w:rPr>
        <w:t xml:space="preserve"> (vaka sayısına göre)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E7187" w:rsidRPr="00DE7187">
        <w:rPr>
          <w:rFonts w:ascii="Times New Roman" w:hAnsi="Times New Roman" w:cs="Times New Roman"/>
          <w:sz w:val="24"/>
          <w:szCs w:val="24"/>
        </w:rPr>
        <w:t xml:space="preserve"> </w:t>
      </w:r>
    </w:p>
    <w:p w:rsidR="00DE7187" w:rsidRDefault="00B852BF" w:rsidP="00B852BF">
      <w:pPr>
        <w:ind w:left="2124"/>
        <w:jc w:val="both"/>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ilim dalı başkanı</w:t>
      </w:r>
      <w:r>
        <w:rPr>
          <w:rFonts w:ascii="Times New Roman" w:hAnsi="Times New Roman" w:cs="Times New Roman"/>
          <w:sz w:val="24"/>
          <w:szCs w:val="24"/>
        </w:rPr>
        <w:t xml:space="preserve"> veya klinik şefi veya </w:t>
      </w:r>
      <w:r>
        <w:rPr>
          <w:rFonts w:ascii="Times New Roman" w:hAnsi="Times New Roman" w:cs="Times New Roman"/>
          <w:sz w:val="24"/>
          <w:szCs w:val="24"/>
        </w:rPr>
        <w:t>anabilim dalı başkanı</w:t>
      </w:r>
      <w:r>
        <w:rPr>
          <w:rFonts w:ascii="Times New Roman" w:hAnsi="Times New Roman" w:cs="Times New Roman"/>
          <w:sz w:val="24"/>
          <w:szCs w:val="24"/>
        </w:rPr>
        <w:t xml:space="preserve"> onayı</w:t>
      </w:r>
    </w:p>
    <w:p w:rsidR="00420217" w:rsidRDefault="00B852BF" w:rsidP="00B852BF">
      <w:pPr>
        <w:ind w:left="1416" w:firstLine="708"/>
        <w:jc w:val="both"/>
        <w:rPr>
          <w:rFonts w:ascii="Times New Roman" w:hAnsi="Times New Roman" w:cs="Times New Roman"/>
          <w:sz w:val="24"/>
          <w:szCs w:val="24"/>
        </w:rPr>
      </w:pPr>
      <w:r>
        <w:rPr>
          <w:rFonts w:ascii="Times New Roman" w:hAnsi="Times New Roman" w:cs="Times New Roman"/>
          <w:sz w:val="24"/>
          <w:szCs w:val="24"/>
        </w:rPr>
        <w:t>Adı-Soyadı</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İmza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Tarih</w:t>
      </w:r>
      <w:r w:rsidR="00DE7187">
        <w:rPr>
          <w:rFonts w:ascii="Times New Roman" w:hAnsi="Times New Roman" w:cs="Times New Roman"/>
          <w:sz w:val="24"/>
          <w:szCs w:val="24"/>
        </w:rPr>
        <w:t xml:space="preserve"> </w:t>
      </w:r>
    </w:p>
    <w:p w:rsidR="0062432B" w:rsidRPr="0062432B" w:rsidRDefault="0062432B" w:rsidP="0062432B">
      <w:pPr>
        <w:ind w:firstLine="708"/>
        <w:jc w:val="both"/>
        <w:rPr>
          <w:rFonts w:ascii="Times New Roman" w:hAnsi="Times New Roman" w:cs="Times New Roman"/>
          <w:sz w:val="24"/>
          <w:szCs w:val="24"/>
        </w:rPr>
      </w:pPr>
    </w:p>
    <w:sectPr w:rsidR="0062432B" w:rsidRPr="0062432B">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675" w:rsidRDefault="00A16675" w:rsidP="009170C7">
      <w:pPr>
        <w:spacing w:after="0" w:line="240" w:lineRule="auto"/>
      </w:pPr>
      <w:r>
        <w:separator/>
      </w:r>
    </w:p>
  </w:endnote>
  <w:endnote w:type="continuationSeparator" w:id="0">
    <w:p w:rsidR="00A16675" w:rsidRDefault="00A16675" w:rsidP="009170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675" w:rsidRDefault="00A16675" w:rsidP="009170C7">
      <w:pPr>
        <w:spacing w:after="0" w:line="240" w:lineRule="auto"/>
      </w:pPr>
      <w:r>
        <w:separator/>
      </w:r>
    </w:p>
  </w:footnote>
  <w:footnote w:type="continuationSeparator" w:id="0">
    <w:p w:rsidR="00A16675" w:rsidRDefault="00A16675" w:rsidP="009170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0C7" w:rsidRPr="00CF57BA" w:rsidRDefault="00CF57BA" w:rsidP="00CF57BA">
    <w:pPr>
      <w:pStyle w:val="stBilgi"/>
      <w:jc w:val="center"/>
      <w:rPr>
        <w:b/>
        <w:sz w:val="20"/>
        <w:szCs w:val="20"/>
      </w:rPr>
    </w:pPr>
    <w:r>
      <w:rPr>
        <w:b/>
        <w:noProof/>
        <w:sz w:val="20"/>
        <w:szCs w:val="20"/>
        <w:lang w:val="en-US"/>
      </w:rPr>
      <mc:AlternateContent>
        <mc:Choice Requires="wps">
          <w:drawing>
            <wp:anchor distT="0" distB="0" distL="114300" distR="114300" simplePos="0" relativeHeight="251659264" behindDoc="0" locked="0" layoutInCell="1" allowOverlap="1">
              <wp:simplePos x="0" y="0"/>
              <wp:positionH relativeFrom="column">
                <wp:posOffset>-756920</wp:posOffset>
              </wp:positionH>
              <wp:positionV relativeFrom="paragraph">
                <wp:posOffset>-316230</wp:posOffset>
              </wp:positionV>
              <wp:extent cx="1123950" cy="295275"/>
              <wp:effectExtent l="0" t="0" r="19050" b="28575"/>
              <wp:wrapNone/>
              <wp:docPr id="1" name="Metin Kutusu 1"/>
              <wp:cNvGraphicFramePr/>
              <a:graphic xmlns:a="http://schemas.openxmlformats.org/drawingml/2006/main">
                <a:graphicData uri="http://schemas.microsoft.com/office/word/2010/wordprocessingShape">
                  <wps:wsp>
                    <wps:cNvSpPr txBox="1"/>
                    <wps:spPr>
                      <a:xfrm>
                        <a:off x="0" y="0"/>
                        <a:ext cx="1123950" cy="295275"/>
                      </a:xfrm>
                      <a:prstGeom prst="rect">
                        <a:avLst/>
                      </a:prstGeom>
                      <a:solidFill>
                        <a:schemeClr val="lt1"/>
                      </a:solidFill>
                      <a:ln w="6350">
                        <a:solidFill>
                          <a:prstClr val="black"/>
                        </a:solidFill>
                      </a:ln>
                    </wps:spPr>
                    <wps:txbx>
                      <w:txbxContent>
                        <w:p w:rsidR="00CF57BA" w:rsidRPr="00CF57BA" w:rsidRDefault="00CF57BA">
                          <w:pPr>
                            <w:rPr>
                              <w:b/>
                              <w:sz w:val="28"/>
                              <w:szCs w:val="28"/>
                            </w:rPr>
                          </w:pPr>
                          <w:r w:rsidRPr="00CF57BA">
                            <w:rPr>
                              <w:b/>
                              <w:sz w:val="28"/>
                              <w:szCs w:val="28"/>
                            </w:rPr>
                            <w:t>EK FORM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left:0;text-align:left;margin-left:-59.6pt;margin-top:-24.9pt;width:88.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" fillcolor="white [3201]" strokeweight=".5pt">
              <v:textbox>
                <w:txbxContent>
                  <w:p w:rsidR="00CF57BA" w:rsidRPr="00CF57BA" w:rsidRDefault="00CF57BA">
                    <w:pPr>
                      <w:rPr>
                        <w:b/>
                        <w:sz w:val="28"/>
                        <w:szCs w:val="28"/>
                      </w:rPr>
                    </w:pPr>
                    <w:r w:rsidRPr="00CF57BA">
                      <w:rPr>
                        <w:b/>
                        <w:sz w:val="28"/>
                        <w:szCs w:val="28"/>
                      </w:rPr>
                      <w:t>EK FORM -1</w:t>
                    </w:r>
                  </w:p>
                </w:txbxContent>
              </v:textbox>
            </v:shape>
          </w:pict>
        </mc:Fallback>
      </mc:AlternateContent>
    </w:r>
    <w:r w:rsidR="009170C7" w:rsidRPr="00CF57BA">
      <w:rPr>
        <w:b/>
        <w:sz w:val="20"/>
        <w:szCs w:val="20"/>
      </w:rPr>
      <w:t xml:space="preserve">Alagille </w:t>
    </w:r>
    <w:proofErr w:type="gramStart"/>
    <w:r w:rsidR="009170C7" w:rsidRPr="00CF57BA">
      <w:rPr>
        <w:b/>
        <w:sz w:val="20"/>
        <w:szCs w:val="20"/>
      </w:rPr>
      <w:t>sendromlu</w:t>
    </w:r>
    <w:proofErr w:type="gramEnd"/>
    <w:r w:rsidR="009170C7" w:rsidRPr="00CF57BA">
      <w:rPr>
        <w:b/>
        <w:sz w:val="20"/>
        <w:szCs w:val="20"/>
      </w:rPr>
      <w:t xml:space="preserve"> (ALGS) çocukların demografik ve klinik özellikleri – Türkiye verileri (ALGS-</w:t>
    </w:r>
    <w:r w:rsidRPr="00CF57BA">
      <w:rPr>
        <w:b/>
        <w:sz w:val="20"/>
        <w:szCs w:val="20"/>
      </w:rPr>
      <w:t>TR Ç</w:t>
    </w:r>
    <w:r w:rsidR="009170C7" w:rsidRPr="00CF57BA">
      <w:rPr>
        <w:b/>
        <w:sz w:val="20"/>
        <w:szCs w:val="20"/>
      </w:rPr>
      <w:t>alışması)</w:t>
    </w:r>
  </w:p>
  <w:p w:rsidR="009170C7" w:rsidRPr="00CF57BA" w:rsidRDefault="009170C7" w:rsidP="00CF57BA">
    <w:pPr>
      <w:pStyle w:val="stBilgi"/>
      <w:jc w:val="center"/>
      <w:rPr>
        <w:i/>
        <w:sz w:val="20"/>
        <w:szCs w:val="20"/>
      </w:rPr>
    </w:pPr>
    <w:proofErr w:type="spellStart"/>
    <w:r w:rsidRPr="00CF57BA">
      <w:rPr>
        <w:i/>
        <w:sz w:val="20"/>
        <w:szCs w:val="20"/>
      </w:rPr>
      <w:t>Demographic</w:t>
    </w:r>
    <w:proofErr w:type="spellEnd"/>
    <w:r w:rsidRPr="00CF57BA">
      <w:rPr>
        <w:i/>
        <w:sz w:val="20"/>
        <w:szCs w:val="20"/>
      </w:rPr>
      <w:t xml:space="preserve"> </w:t>
    </w:r>
    <w:proofErr w:type="spellStart"/>
    <w:r w:rsidRPr="00CF57BA">
      <w:rPr>
        <w:i/>
        <w:sz w:val="20"/>
        <w:szCs w:val="20"/>
      </w:rPr>
      <w:t>and</w:t>
    </w:r>
    <w:proofErr w:type="spellEnd"/>
    <w:r w:rsidRPr="00CF57BA">
      <w:rPr>
        <w:i/>
        <w:sz w:val="20"/>
        <w:szCs w:val="20"/>
      </w:rPr>
      <w:t xml:space="preserve"> </w:t>
    </w:r>
    <w:proofErr w:type="spellStart"/>
    <w:r w:rsidRPr="00CF57BA">
      <w:rPr>
        <w:i/>
        <w:sz w:val="20"/>
        <w:szCs w:val="20"/>
      </w:rPr>
      <w:t>clinical</w:t>
    </w:r>
    <w:proofErr w:type="spellEnd"/>
    <w:r w:rsidRPr="00CF57BA">
      <w:rPr>
        <w:i/>
        <w:sz w:val="20"/>
        <w:szCs w:val="20"/>
      </w:rPr>
      <w:t xml:space="preserve"> </w:t>
    </w:r>
    <w:proofErr w:type="spellStart"/>
    <w:r w:rsidRPr="00CF57BA">
      <w:rPr>
        <w:i/>
        <w:sz w:val="20"/>
        <w:szCs w:val="20"/>
      </w:rPr>
      <w:t>findings</w:t>
    </w:r>
    <w:proofErr w:type="spellEnd"/>
    <w:r w:rsidRPr="00CF57BA">
      <w:rPr>
        <w:i/>
        <w:sz w:val="20"/>
        <w:szCs w:val="20"/>
      </w:rPr>
      <w:t xml:space="preserve"> of </w:t>
    </w:r>
    <w:proofErr w:type="spellStart"/>
    <w:r w:rsidRPr="00CF57BA">
      <w:rPr>
        <w:i/>
        <w:sz w:val="20"/>
        <w:szCs w:val="20"/>
      </w:rPr>
      <w:t>the</w:t>
    </w:r>
    <w:proofErr w:type="spellEnd"/>
    <w:r w:rsidRPr="00CF57BA">
      <w:rPr>
        <w:i/>
        <w:sz w:val="20"/>
        <w:szCs w:val="20"/>
      </w:rPr>
      <w:t xml:space="preserve"> </w:t>
    </w:r>
    <w:proofErr w:type="spellStart"/>
    <w:r w:rsidRPr="00CF57BA">
      <w:rPr>
        <w:i/>
        <w:sz w:val="20"/>
        <w:szCs w:val="20"/>
      </w:rPr>
      <w:t>children</w:t>
    </w:r>
    <w:proofErr w:type="spellEnd"/>
    <w:r w:rsidRPr="00CF57BA">
      <w:rPr>
        <w:i/>
        <w:sz w:val="20"/>
        <w:szCs w:val="20"/>
      </w:rPr>
      <w:t xml:space="preserve"> </w:t>
    </w:r>
    <w:proofErr w:type="spellStart"/>
    <w:r w:rsidRPr="00CF57BA">
      <w:rPr>
        <w:i/>
        <w:sz w:val="20"/>
        <w:szCs w:val="20"/>
      </w:rPr>
      <w:t>with</w:t>
    </w:r>
    <w:proofErr w:type="spellEnd"/>
    <w:r w:rsidRPr="00CF57BA">
      <w:rPr>
        <w:i/>
        <w:sz w:val="20"/>
        <w:szCs w:val="20"/>
      </w:rPr>
      <w:t xml:space="preserve"> Alagille </w:t>
    </w:r>
    <w:proofErr w:type="spellStart"/>
    <w:r w:rsidRPr="00CF57BA">
      <w:rPr>
        <w:i/>
        <w:sz w:val="20"/>
        <w:szCs w:val="20"/>
      </w:rPr>
      <w:t>syndrome</w:t>
    </w:r>
    <w:proofErr w:type="spellEnd"/>
    <w:r w:rsidRPr="00CF57BA">
      <w:rPr>
        <w:i/>
        <w:sz w:val="20"/>
        <w:szCs w:val="20"/>
      </w:rPr>
      <w:t xml:space="preserve"> (ALGS)</w:t>
    </w:r>
    <w:r w:rsidR="00CF57BA" w:rsidRPr="00CF57BA">
      <w:rPr>
        <w:i/>
        <w:sz w:val="20"/>
        <w:szCs w:val="20"/>
      </w:rPr>
      <w:t xml:space="preserve">- </w:t>
    </w:r>
    <w:proofErr w:type="spellStart"/>
    <w:r w:rsidR="00CF57BA" w:rsidRPr="00CF57BA">
      <w:rPr>
        <w:i/>
        <w:sz w:val="20"/>
        <w:szCs w:val="20"/>
      </w:rPr>
      <w:t>Turkey</w:t>
    </w:r>
    <w:proofErr w:type="spellEnd"/>
    <w:r w:rsidR="00CF57BA" w:rsidRPr="00CF57BA">
      <w:rPr>
        <w:i/>
        <w:sz w:val="20"/>
        <w:szCs w:val="20"/>
      </w:rPr>
      <w:t xml:space="preserve"> </w:t>
    </w:r>
    <w:proofErr w:type="gramStart"/>
    <w:r w:rsidR="00CF57BA" w:rsidRPr="00CF57BA">
      <w:rPr>
        <w:i/>
        <w:sz w:val="20"/>
        <w:szCs w:val="20"/>
      </w:rPr>
      <w:t>data</w:t>
    </w:r>
    <w:proofErr w:type="gramEnd"/>
    <w:r w:rsidR="00CF57BA" w:rsidRPr="00CF57BA">
      <w:rPr>
        <w:i/>
        <w:sz w:val="20"/>
        <w:szCs w:val="20"/>
      </w:rPr>
      <w:t xml:space="preserve"> (ALGS-TR </w:t>
    </w:r>
    <w:proofErr w:type="spellStart"/>
    <w:r w:rsidR="00CF57BA" w:rsidRPr="00CF57BA">
      <w:rPr>
        <w:i/>
        <w:sz w:val="20"/>
        <w:szCs w:val="20"/>
      </w:rPr>
      <w:t>Study</w:t>
    </w:r>
    <w:proofErr w:type="spellEnd"/>
    <w:r w:rsidR="00CF57BA" w:rsidRPr="00CF57BA">
      <w:rPr>
        <w:i/>
        <w:sz w:val="20"/>
        <w:szCs w:val="20"/>
      </w:rPr>
      <w:t>)</w:t>
    </w:r>
  </w:p>
  <w:p w:rsidR="009170C7" w:rsidRDefault="009170C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484D91"/>
    <w:multiLevelType w:val="hybridMultilevel"/>
    <w:tmpl w:val="9AA67116"/>
    <w:lvl w:ilvl="0" w:tplc="3CAAD764">
      <w:start w:val="1"/>
      <w:numFmt w:val="decimal"/>
      <w:lvlText w:val="%1."/>
      <w:lvlJc w:val="left"/>
      <w:pPr>
        <w:ind w:left="1428" w:hanging="360"/>
      </w:pPr>
      <w:rPr>
        <w:rFonts w:hint="default"/>
        <w:b/>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 w15:restartNumberingAfterBreak="0">
    <w:nsid w:val="41F87C37"/>
    <w:multiLevelType w:val="hybridMultilevel"/>
    <w:tmpl w:val="9342EA04"/>
    <w:lvl w:ilvl="0" w:tplc="1754717E">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49F15BAA"/>
    <w:multiLevelType w:val="hybridMultilevel"/>
    <w:tmpl w:val="CEE231C0"/>
    <w:lvl w:ilvl="0" w:tplc="CBFC2FF2">
      <w:start w:val="1"/>
      <w:numFmt w:val="decimal"/>
      <w:lvlText w:val="%1."/>
      <w:lvlJc w:val="left"/>
      <w:pPr>
        <w:ind w:left="1776" w:hanging="360"/>
      </w:pPr>
      <w:rPr>
        <w:rFonts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0C7"/>
    <w:rsid w:val="00420217"/>
    <w:rsid w:val="00425E6C"/>
    <w:rsid w:val="00496578"/>
    <w:rsid w:val="0062432B"/>
    <w:rsid w:val="00671B68"/>
    <w:rsid w:val="009170C7"/>
    <w:rsid w:val="00A16675"/>
    <w:rsid w:val="00B852BF"/>
    <w:rsid w:val="00CF57BA"/>
    <w:rsid w:val="00D5682A"/>
    <w:rsid w:val="00DE7187"/>
    <w:rsid w:val="00F35E7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54AA0"/>
  <w15:chartTrackingRefBased/>
  <w15:docId w15:val="{3BB2CCA7-C506-408A-9613-EC1C5715A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170C7"/>
    <w:pPr>
      <w:tabs>
        <w:tab w:val="center" w:pos="4703"/>
        <w:tab w:val="right" w:pos="9406"/>
      </w:tabs>
      <w:spacing w:after="0" w:line="240" w:lineRule="auto"/>
    </w:pPr>
  </w:style>
  <w:style w:type="character" w:customStyle="1" w:styleId="stBilgiChar">
    <w:name w:val="Üst Bilgi Char"/>
    <w:basedOn w:val="VarsaylanParagrafYazTipi"/>
    <w:link w:val="stBilgi"/>
    <w:uiPriority w:val="99"/>
    <w:rsid w:val="009170C7"/>
  </w:style>
  <w:style w:type="paragraph" w:styleId="AltBilgi">
    <w:name w:val="footer"/>
    <w:basedOn w:val="Normal"/>
    <w:link w:val="AltBilgiChar"/>
    <w:uiPriority w:val="99"/>
    <w:unhideWhenUsed/>
    <w:rsid w:val="009170C7"/>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9170C7"/>
  </w:style>
  <w:style w:type="paragraph" w:styleId="ListeParagraf">
    <w:name w:val="List Paragraph"/>
    <w:basedOn w:val="Normal"/>
    <w:uiPriority w:val="34"/>
    <w:qFormat/>
    <w:rsid w:val="00DE7187"/>
    <w:pPr>
      <w:ind w:left="720"/>
      <w:contextualSpacing/>
    </w:pPr>
  </w:style>
  <w:style w:type="paragraph" w:styleId="BalonMetni">
    <w:name w:val="Balloon Text"/>
    <w:basedOn w:val="Normal"/>
    <w:link w:val="BalonMetniChar"/>
    <w:uiPriority w:val="99"/>
    <w:semiHidden/>
    <w:unhideWhenUsed/>
    <w:rsid w:val="00425E6C"/>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25E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DF748-2264-41C2-9BE4-EE08B9E5A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Pages>
  <Words>318</Words>
  <Characters>1814</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 Çakır</dc:creator>
  <cp:keywords/>
  <dc:description/>
  <cp:lastModifiedBy>Murat Çakır</cp:lastModifiedBy>
  <cp:revision>1</cp:revision>
  <cp:lastPrinted>2025-04-28T08:57:00Z</cp:lastPrinted>
  <dcterms:created xsi:type="dcterms:W3CDTF">2025-04-28T06:39:00Z</dcterms:created>
  <dcterms:modified xsi:type="dcterms:W3CDTF">2025-04-28T09:03:00Z</dcterms:modified>
</cp:coreProperties>
</file>